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C9" w:rsidRPr="00B253B8" w:rsidRDefault="00B253B8" w:rsidP="00E0229A">
      <w:pPr>
        <w:pStyle w:val="cmjNASLOV"/>
      </w:pPr>
      <w:r>
        <w:t>Čimbenik</w:t>
      </w:r>
      <w:r w:rsidRPr="00B253B8">
        <w:t xml:space="preserve"> rasta fibroblasta 23 u urinu kod hipertenzivne djece </w:t>
      </w:r>
      <w:r>
        <w:t>i</w:t>
      </w:r>
      <w:r w:rsidRPr="00B253B8">
        <w:t xml:space="preserve"> adolescenata </w:t>
      </w:r>
    </w:p>
    <w:p w:rsidR="00B460C9" w:rsidRPr="00B253B8" w:rsidRDefault="00B253B8" w:rsidP="00E0229A">
      <w:pPr>
        <w:pStyle w:val="cmjTEXT"/>
      </w:pPr>
      <w:r>
        <w:rPr>
          <w:b/>
        </w:rPr>
        <w:t xml:space="preserve">Cilj </w:t>
      </w:r>
      <w:r w:rsidRPr="00B253B8">
        <w:rPr>
          <w:lang w:eastAsia="ar-SA"/>
        </w:rPr>
        <w:t>Odrediti korelaciju</w:t>
      </w:r>
      <w:r>
        <w:rPr>
          <w:lang w:eastAsia="ar-SA"/>
        </w:rPr>
        <w:t xml:space="preserve"> razina</w:t>
      </w:r>
      <w:r w:rsidRPr="00B253B8">
        <w:rPr>
          <w:lang w:eastAsia="ar-SA"/>
        </w:rPr>
        <w:t xml:space="preserve"> </w:t>
      </w:r>
      <w:r>
        <w:rPr>
          <w:lang w:eastAsia="ar-SA"/>
        </w:rPr>
        <w:t>čimbenika</w:t>
      </w:r>
      <w:r w:rsidRPr="00B253B8">
        <w:rPr>
          <w:lang w:eastAsia="ar-SA"/>
        </w:rPr>
        <w:t xml:space="preserve"> rasta fibroblasta 23 u urinu</w:t>
      </w:r>
      <w:r w:rsidRPr="00B253B8">
        <w:rPr>
          <w:b/>
        </w:rPr>
        <w:t xml:space="preserve"> </w:t>
      </w:r>
      <w:r w:rsidR="00B460C9" w:rsidRPr="00B253B8">
        <w:t>(</w:t>
      </w:r>
      <w:r>
        <w:t xml:space="preserve">eng, </w:t>
      </w:r>
      <w:r w:rsidR="00B460C9" w:rsidRPr="00B253B8">
        <w:t xml:space="preserve">FGF23) </w:t>
      </w:r>
      <w:r>
        <w:t>i krvnog tlaka, te</w:t>
      </w:r>
      <w:r w:rsidR="00B460C9" w:rsidRPr="00B253B8">
        <w:t xml:space="preserve"> </w:t>
      </w:r>
      <w:r>
        <w:t>metabolizma kalcija i fosfora</w:t>
      </w:r>
      <w:r w:rsidR="00B460C9" w:rsidRPr="00B253B8">
        <w:t>.</w:t>
      </w:r>
    </w:p>
    <w:p w:rsidR="00B460C9" w:rsidRPr="00B253B8" w:rsidRDefault="00B253B8" w:rsidP="00E0229A">
      <w:pPr>
        <w:pStyle w:val="cmjTEXT"/>
        <w:rPr>
          <w:b/>
        </w:rPr>
      </w:pPr>
      <w:r>
        <w:rPr>
          <w:b/>
        </w:rPr>
        <w:t>Postupci</w:t>
      </w:r>
      <w:r w:rsidR="00B460C9" w:rsidRPr="00B253B8">
        <w:rPr>
          <w:b/>
        </w:rPr>
        <w:t xml:space="preserve"> </w:t>
      </w:r>
      <w:r w:rsidRPr="00B253B8">
        <w:t>Istraživanje je uključilo</w:t>
      </w:r>
      <w:r>
        <w:rPr>
          <w:b/>
        </w:rPr>
        <w:t xml:space="preserve"> </w:t>
      </w:r>
      <w:r w:rsidR="00B460C9" w:rsidRPr="00B253B8">
        <w:rPr>
          <w:lang w:eastAsia="ar-SA"/>
        </w:rPr>
        <w:t xml:space="preserve">42 </w:t>
      </w:r>
      <w:r>
        <w:rPr>
          <w:lang w:eastAsia="ar-SA"/>
        </w:rPr>
        <w:t>hipertenzivne</w:t>
      </w:r>
      <w:r w:rsidR="00B460C9" w:rsidRPr="00B253B8">
        <w:rPr>
          <w:lang w:eastAsia="ar-SA"/>
        </w:rPr>
        <w:t xml:space="preserve"> (17 </w:t>
      </w:r>
      <w:r>
        <w:rPr>
          <w:lang w:eastAsia="ar-SA"/>
        </w:rPr>
        <w:t>djevojčica</w:t>
      </w:r>
      <w:r w:rsidR="00B460C9" w:rsidRPr="00B253B8">
        <w:rPr>
          <w:lang w:eastAsia="ar-SA"/>
        </w:rPr>
        <w:t xml:space="preserve">) </w:t>
      </w:r>
      <w:r>
        <w:rPr>
          <w:lang w:eastAsia="ar-SA"/>
        </w:rPr>
        <w:t>i</w:t>
      </w:r>
      <w:r w:rsidR="00B460C9" w:rsidRPr="00B253B8">
        <w:rPr>
          <w:lang w:eastAsia="ar-SA"/>
        </w:rPr>
        <w:t xml:space="preserve"> </w:t>
      </w:r>
      <w:r w:rsidR="00B460C9" w:rsidRPr="00B253B8">
        <w:t xml:space="preserve">46 </w:t>
      </w:r>
      <w:r>
        <w:t>zdrave djece i adolescenata</w:t>
      </w:r>
      <w:r w:rsidR="00B460C9" w:rsidRPr="00B253B8">
        <w:t xml:space="preserve"> (17 </w:t>
      </w:r>
      <w:r>
        <w:t>djevojčica</w:t>
      </w:r>
      <w:r w:rsidR="00B460C9" w:rsidRPr="00B253B8">
        <w:t xml:space="preserve">) </w:t>
      </w:r>
      <w:r>
        <w:t>u dobi</w:t>
      </w:r>
      <w:r w:rsidR="00B460C9" w:rsidRPr="00B253B8">
        <w:t xml:space="preserve"> 6-18 </w:t>
      </w:r>
      <w:r>
        <w:t>godina koji su primljeni na Od</w:t>
      </w:r>
      <w:r w:rsidR="00E0229A">
        <w:t>sjek</w:t>
      </w:r>
      <w:r>
        <w:t xml:space="preserve"> za pedijatriju i nefrologiju Medicinskog fakulteta u </w:t>
      </w:r>
      <w:r w:rsidR="00B460C9" w:rsidRPr="00B253B8">
        <w:rPr>
          <w:lang w:eastAsia="ar-SA"/>
        </w:rPr>
        <w:t>Białystok</w:t>
      </w:r>
      <w:r>
        <w:rPr>
          <w:lang w:eastAsia="ar-SA"/>
        </w:rPr>
        <w:t>u između</w:t>
      </w:r>
      <w:r w:rsidR="00B460C9" w:rsidRPr="00B253B8">
        <w:rPr>
          <w:lang w:eastAsia="ar-SA"/>
        </w:rPr>
        <w:t xml:space="preserve"> </w:t>
      </w:r>
      <w:r>
        <w:rPr>
          <w:lang w:eastAsia="ar-SA"/>
        </w:rPr>
        <w:t>siječnja</w:t>
      </w:r>
      <w:r w:rsidR="00B460C9" w:rsidRPr="00B253B8">
        <w:rPr>
          <w:lang w:eastAsia="ar-SA"/>
        </w:rPr>
        <w:t xml:space="preserve"> </w:t>
      </w:r>
      <w:r>
        <w:rPr>
          <w:lang w:eastAsia="ar-SA"/>
        </w:rPr>
        <w:t>i prosinca</w:t>
      </w:r>
      <w:r w:rsidR="00B460C9" w:rsidRPr="00B253B8">
        <w:rPr>
          <w:lang w:eastAsia="ar-SA"/>
        </w:rPr>
        <w:t xml:space="preserve"> 2013</w:t>
      </w:r>
      <w:r w:rsidR="00B460C9" w:rsidRPr="00B253B8">
        <w:t xml:space="preserve">. </w:t>
      </w:r>
      <w:r w:rsidR="00B460C9" w:rsidRPr="00B253B8">
        <w:rPr>
          <w:rStyle w:val="hps"/>
          <w:lang w:val="hr-HR"/>
        </w:rPr>
        <w:t xml:space="preserve">FGF23 </w:t>
      </w:r>
      <w:r w:rsidR="00E0229A">
        <w:rPr>
          <w:rStyle w:val="hps"/>
          <w:lang w:val="hr-HR"/>
        </w:rPr>
        <w:t>u u</w:t>
      </w:r>
      <w:r>
        <w:rPr>
          <w:rStyle w:val="hps"/>
          <w:lang w:val="hr-HR"/>
        </w:rPr>
        <w:t>ri</w:t>
      </w:r>
      <w:r w:rsidR="00E0229A">
        <w:rPr>
          <w:rStyle w:val="hps"/>
          <w:lang w:val="hr-HR"/>
        </w:rPr>
        <w:t>n</w:t>
      </w:r>
      <w:r>
        <w:rPr>
          <w:rStyle w:val="hps"/>
          <w:lang w:val="hr-HR"/>
        </w:rPr>
        <w:t xml:space="preserve">u mjeren je uz pomoć </w:t>
      </w:r>
      <w:r>
        <w:t>pribora</w:t>
      </w:r>
      <w:r w:rsidR="00B460C9" w:rsidRPr="00B253B8">
        <w:t xml:space="preserve"> Human Intact FGF-23 ELISA Kit.</w:t>
      </w:r>
    </w:p>
    <w:p w:rsidR="00B460C9" w:rsidRPr="00B253B8" w:rsidRDefault="00B460C9" w:rsidP="00E0229A">
      <w:pPr>
        <w:pStyle w:val="cmjTEXT"/>
      </w:pPr>
      <w:r w:rsidRPr="00B253B8">
        <w:rPr>
          <w:b/>
        </w:rPr>
        <w:t>Re</w:t>
      </w:r>
      <w:r w:rsidR="00B253B8">
        <w:rPr>
          <w:b/>
        </w:rPr>
        <w:t>zultati</w:t>
      </w:r>
      <w:r w:rsidRPr="00B253B8">
        <w:rPr>
          <w:b/>
        </w:rPr>
        <w:t xml:space="preserve"> </w:t>
      </w:r>
      <w:r w:rsidR="00B253B8">
        <w:t>Hipertenzivni ispitanici imali su značajno više vrijednosti</w:t>
      </w:r>
      <w:r w:rsidRPr="00B253B8">
        <w:t xml:space="preserve"> </w:t>
      </w:r>
      <w:r w:rsidR="00B253B8">
        <w:t xml:space="preserve">omjera </w:t>
      </w:r>
      <w:r w:rsidRPr="00B253B8">
        <w:t>FGF23/</w:t>
      </w:r>
      <w:r w:rsidR="00B253B8">
        <w:t>kreatinin u urinu</w:t>
      </w:r>
      <w:r w:rsidRPr="00B253B8">
        <w:t xml:space="preserve"> </w:t>
      </w:r>
      <w:r w:rsidR="00B253B8">
        <w:t xml:space="preserve">nego kontrolni ispitanici </w:t>
      </w:r>
      <w:r w:rsidRPr="00B253B8">
        <w:t>(8</w:t>
      </w:r>
      <w:r w:rsidR="00B253B8">
        <w:t>,</w:t>
      </w:r>
      <w:r w:rsidRPr="00B253B8">
        <w:t>65 vs 5</w:t>
      </w:r>
      <w:r w:rsidR="00B253B8">
        <w:t>,</w:t>
      </w:r>
      <w:r w:rsidRPr="00B253B8">
        <w:t xml:space="preserve">59 RU/mg </w:t>
      </w:r>
      <w:r w:rsidR="00B253B8">
        <w:t>kreatinin</w:t>
      </w:r>
      <w:r w:rsidRPr="00B253B8">
        <w:t xml:space="preserve">, </w:t>
      </w:r>
      <w:r w:rsidRPr="00B253B8">
        <w:rPr>
          <w:i/>
        </w:rPr>
        <w:t>P</w:t>
      </w:r>
      <w:r w:rsidRPr="00B253B8">
        <w:t>=0</w:t>
      </w:r>
      <w:r w:rsidR="00B253B8">
        <w:t>,</w:t>
      </w:r>
      <w:r w:rsidRPr="00B253B8">
        <w:t xml:space="preserve">007). </w:t>
      </w:r>
      <w:r w:rsidR="00B253B8">
        <w:t>Omjer</w:t>
      </w:r>
      <w:r w:rsidRPr="00B253B8">
        <w:t xml:space="preserve"> FGF23/</w:t>
      </w:r>
      <w:r w:rsidR="00B253B8">
        <w:t>k</w:t>
      </w:r>
      <w:r w:rsidRPr="00B253B8">
        <w:t xml:space="preserve">reatinin </w:t>
      </w:r>
      <w:r w:rsidR="00B253B8">
        <w:t>u urinu pozitivno je korelirao s</w:t>
      </w:r>
      <w:r w:rsidR="008204A3">
        <w:t>a</w:t>
      </w:r>
      <w:r w:rsidR="00B253B8">
        <w:t xml:space="preserve"> sistoličkim krvnim tlakom kod svih ispitanika</w:t>
      </w:r>
      <w:r w:rsidRPr="00B253B8">
        <w:t xml:space="preserve">. </w:t>
      </w:r>
      <w:r w:rsidR="00B253B8">
        <w:t>Kod hipertenzivnih ispitanika</w:t>
      </w:r>
      <w:r w:rsidRPr="00B253B8">
        <w:t xml:space="preserve">, </w:t>
      </w:r>
      <w:r w:rsidR="005E5E0E">
        <w:t>omjer</w:t>
      </w:r>
      <w:r w:rsidR="005E5E0E" w:rsidRPr="00B253B8">
        <w:t xml:space="preserve"> FGF23/</w:t>
      </w:r>
      <w:r w:rsidR="005E5E0E">
        <w:t>k</w:t>
      </w:r>
      <w:r w:rsidR="005E5E0E" w:rsidRPr="00B253B8">
        <w:t xml:space="preserve">reatinin </w:t>
      </w:r>
      <w:r w:rsidR="005E5E0E">
        <w:t>u urinu</w:t>
      </w:r>
      <w:r w:rsidR="005E5E0E" w:rsidRPr="00B253B8">
        <w:t xml:space="preserve"> </w:t>
      </w:r>
      <w:r w:rsidR="005E5E0E">
        <w:t>pozitivno je korelirao s</w:t>
      </w:r>
      <w:r w:rsidR="008204A3">
        <w:t xml:space="preserve"> </w:t>
      </w:r>
      <w:bookmarkStart w:id="0" w:name="_GoBack"/>
      <w:bookmarkEnd w:id="0"/>
      <w:r w:rsidR="005E5E0E">
        <w:t>kalcijem u serumu i negativno s</w:t>
      </w:r>
      <w:r w:rsidRPr="00B253B8">
        <w:t xml:space="preserve"> 25(OH)D</w:t>
      </w:r>
      <w:r w:rsidR="005E5E0E" w:rsidRPr="005E5E0E">
        <w:t xml:space="preserve"> </w:t>
      </w:r>
      <w:r w:rsidR="005E5E0E">
        <w:t xml:space="preserve">u </w:t>
      </w:r>
      <w:r w:rsidR="005E5E0E" w:rsidRPr="00B253B8">
        <w:t>serum</w:t>
      </w:r>
      <w:r w:rsidR="005E5E0E">
        <w:t>u</w:t>
      </w:r>
      <w:r w:rsidRPr="00B253B8">
        <w:t xml:space="preserve">, </w:t>
      </w:r>
      <w:r w:rsidR="005E5E0E">
        <w:t>te s kalcijem, fosforom i magnezijem u urinu</w:t>
      </w:r>
      <w:r w:rsidRPr="00B253B8">
        <w:t>.</w:t>
      </w:r>
      <w:r w:rsidR="005E5E0E" w:rsidRPr="005E5E0E">
        <w:t xml:space="preserve"> </w:t>
      </w:r>
    </w:p>
    <w:p w:rsidR="0041754A" w:rsidRDefault="005E5E0E" w:rsidP="00E0229A">
      <w:pPr>
        <w:pStyle w:val="cmjTEXT"/>
        <w:rPr>
          <w:b/>
        </w:rPr>
      </w:pPr>
      <w:r w:rsidRPr="00E0229A">
        <w:rPr>
          <w:b/>
        </w:rPr>
        <w:t>Zaključak</w:t>
      </w:r>
      <w:r w:rsidR="00B460C9" w:rsidRPr="00B253B8">
        <w:t xml:space="preserve"> </w:t>
      </w:r>
      <w:r>
        <w:t xml:space="preserve">Ovo istraživanje pokazalo </w:t>
      </w:r>
      <w:r w:rsidR="00E0229A">
        <w:t>je</w:t>
      </w:r>
      <w:r w:rsidR="00E0229A">
        <w:rPr>
          <w:b/>
        </w:rPr>
        <w:t xml:space="preserve"> </w:t>
      </w:r>
      <w:r>
        <w:t>da</w:t>
      </w:r>
      <w:r w:rsidR="00B460C9" w:rsidRPr="00B253B8">
        <w:t xml:space="preserve"> FGF23 </w:t>
      </w:r>
      <w:r>
        <w:t>može imati važnu ulogu u patogenezi hipertenzije u djece i adolescenata</w:t>
      </w:r>
      <w:r w:rsidR="00E0229A" w:rsidRPr="00E0229A">
        <w:t>,</w:t>
      </w:r>
      <w:r w:rsidRPr="00E0229A">
        <w:t xml:space="preserve"> ali </w:t>
      </w:r>
      <w:r w:rsidR="00E0229A">
        <w:t>potrebna su</w:t>
      </w:r>
      <w:r>
        <w:t xml:space="preserve"> daljnj</w:t>
      </w:r>
      <w:r w:rsidR="00E0229A">
        <w:t>a</w:t>
      </w:r>
      <w:r>
        <w:t xml:space="preserve"> istraživanja</w:t>
      </w:r>
      <w:r w:rsidR="00E0229A">
        <w:t xml:space="preserve"> koja bi potvrdila naše rezultate</w:t>
      </w:r>
      <w:r>
        <w:t xml:space="preserve">. </w:t>
      </w:r>
      <w:r w:rsidR="00B460C9" w:rsidRPr="00B253B8">
        <w:t xml:space="preserve"> </w:t>
      </w:r>
    </w:p>
    <w:p w:rsidR="005E5E0E" w:rsidRPr="00B253B8" w:rsidRDefault="005E5E0E" w:rsidP="00E0229A">
      <w:pPr>
        <w:pStyle w:val="cmjTEXT"/>
      </w:pPr>
    </w:p>
    <w:p w:rsidR="0041754A" w:rsidRPr="00B253B8" w:rsidRDefault="0041754A" w:rsidP="00E0229A">
      <w:pPr>
        <w:pStyle w:val="cmjTEXT"/>
        <w:rPr>
          <w:vertAlign w:val="superscript"/>
        </w:rPr>
      </w:pPr>
    </w:p>
    <w:p w:rsidR="0008073C" w:rsidRPr="00B253B8" w:rsidRDefault="0008073C" w:rsidP="00E0229A">
      <w:pPr>
        <w:pStyle w:val="cmjTEXT"/>
      </w:pPr>
    </w:p>
    <w:p w:rsidR="00BD7CED" w:rsidRPr="00B253B8" w:rsidRDefault="00BD7CED" w:rsidP="00E0229A">
      <w:pPr>
        <w:pStyle w:val="cmjTEXT"/>
      </w:pPr>
    </w:p>
    <w:p w:rsidR="0041754A" w:rsidRPr="00B253B8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B253B8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75" w:rsidRDefault="00357775">
      <w:r>
        <w:separator/>
      </w:r>
    </w:p>
  </w:endnote>
  <w:endnote w:type="continuationSeparator" w:id="0">
    <w:p w:rsidR="00357775" w:rsidRDefault="003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A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75" w:rsidRDefault="00357775">
      <w:r>
        <w:separator/>
      </w:r>
    </w:p>
  </w:footnote>
  <w:footnote w:type="continuationSeparator" w:id="0">
    <w:p w:rsidR="00357775" w:rsidRDefault="0035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460C9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57775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E5E0E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472FB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04A3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253B8"/>
    <w:rsid w:val="00B333E5"/>
    <w:rsid w:val="00B460C9"/>
    <w:rsid w:val="00BA5983"/>
    <w:rsid w:val="00BB430D"/>
    <w:rsid w:val="00BC0FD5"/>
    <w:rsid w:val="00BD1C82"/>
    <w:rsid w:val="00BD47C7"/>
    <w:rsid w:val="00BD7CED"/>
    <w:rsid w:val="00BF20B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229A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C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spacing w:after="0" w:line="240" w:lineRule="auto"/>
      <w:ind w:left="113" w:right="113"/>
    </w:pPr>
    <w:rPr>
      <w:rFonts w:ascii="Times New Roman" w:eastAsia="Times New Roman" w:hAnsi="Times New Roman"/>
      <w:sz w:val="20"/>
      <w:szCs w:val="24"/>
      <w:lang w:val="tr-TR" w:eastAsia="tr-TR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styleId="BodyTextIndent">
    <w:name w:val="Body Text Indent"/>
    <w:basedOn w:val="Normal"/>
    <w:link w:val="BodyTextIndentChar"/>
    <w:uiPriority w:val="99"/>
    <w:unhideWhenUsed/>
    <w:rsid w:val="00B460C9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60C9"/>
    <w:rPr>
      <w:rFonts w:ascii="Calibri" w:eastAsia="Calibri" w:hAnsi="Calibri"/>
      <w:lang w:val="en-GB" w:eastAsia="en-US"/>
    </w:rPr>
  </w:style>
  <w:style w:type="character" w:customStyle="1" w:styleId="BodyText3Char">
    <w:name w:val="Body Text 3 Char"/>
    <w:link w:val="BodyText3"/>
    <w:uiPriority w:val="99"/>
    <w:semiHidden/>
    <w:rsid w:val="00B460C9"/>
    <w:rPr>
      <w:sz w:val="24"/>
      <w:szCs w:val="24"/>
      <w:lang w:val="tr-TR" w:eastAsia="tr-TR"/>
    </w:rPr>
  </w:style>
  <w:style w:type="character" w:customStyle="1" w:styleId="hps">
    <w:name w:val="hps"/>
    <w:rsid w:val="00B46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C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spacing w:after="0" w:line="240" w:lineRule="auto"/>
      <w:ind w:left="113" w:right="113"/>
    </w:pPr>
    <w:rPr>
      <w:rFonts w:ascii="Times New Roman" w:eastAsia="Times New Roman" w:hAnsi="Times New Roman"/>
      <w:sz w:val="20"/>
      <w:szCs w:val="24"/>
      <w:lang w:val="tr-TR" w:eastAsia="tr-TR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styleId="BodyTextIndent">
    <w:name w:val="Body Text Indent"/>
    <w:basedOn w:val="Normal"/>
    <w:link w:val="BodyTextIndentChar"/>
    <w:uiPriority w:val="99"/>
    <w:unhideWhenUsed/>
    <w:rsid w:val="00B460C9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60C9"/>
    <w:rPr>
      <w:rFonts w:ascii="Calibri" w:eastAsia="Calibri" w:hAnsi="Calibri"/>
      <w:lang w:val="en-GB" w:eastAsia="en-US"/>
    </w:rPr>
  </w:style>
  <w:style w:type="character" w:customStyle="1" w:styleId="BodyText3Char">
    <w:name w:val="Body Text 3 Char"/>
    <w:link w:val="BodyText3"/>
    <w:uiPriority w:val="99"/>
    <w:semiHidden/>
    <w:rsid w:val="00B460C9"/>
    <w:rPr>
      <w:sz w:val="24"/>
      <w:szCs w:val="24"/>
      <w:lang w:val="tr-TR" w:eastAsia="tr-TR"/>
    </w:rPr>
  </w:style>
  <w:style w:type="character" w:customStyle="1" w:styleId="hps">
    <w:name w:val="hps"/>
    <w:rsid w:val="00B4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5</cp:revision>
  <cp:lastPrinted>2007-04-24T13:16:00Z</cp:lastPrinted>
  <dcterms:created xsi:type="dcterms:W3CDTF">2015-09-09T12:44:00Z</dcterms:created>
  <dcterms:modified xsi:type="dcterms:W3CDTF">2015-09-14T12:36:00Z</dcterms:modified>
</cp:coreProperties>
</file>